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AF" w:rsidRPr="00B06D4E" w:rsidRDefault="00051B3E" w:rsidP="00051B3E">
      <w:pPr>
        <w:spacing w:after="0"/>
        <w:jc w:val="center"/>
        <w:rPr>
          <w:b/>
          <w:color w:val="002060"/>
          <w:sz w:val="32"/>
          <w:szCs w:val="32"/>
        </w:rPr>
      </w:pPr>
      <w:bookmarkStart w:id="0" w:name="_GoBack"/>
      <w:bookmarkEnd w:id="0"/>
      <w:r w:rsidRPr="00B06D4E">
        <w:rPr>
          <w:b/>
          <w:color w:val="002060"/>
          <w:sz w:val="32"/>
          <w:szCs w:val="32"/>
        </w:rPr>
        <w:t>Dementia Link Workers</w:t>
      </w:r>
      <w:r w:rsidR="006A67CF" w:rsidRPr="00B06D4E">
        <w:rPr>
          <w:b/>
          <w:color w:val="002060"/>
          <w:sz w:val="32"/>
          <w:szCs w:val="32"/>
        </w:rPr>
        <w:t>, Dementia</w:t>
      </w:r>
      <w:r w:rsidRPr="00B06D4E">
        <w:rPr>
          <w:b/>
          <w:color w:val="002060"/>
          <w:sz w:val="32"/>
          <w:szCs w:val="32"/>
        </w:rPr>
        <w:t xml:space="preserve"> Awareness Trainers</w:t>
      </w:r>
      <w:r w:rsidR="0070618A" w:rsidRPr="00B06D4E">
        <w:rPr>
          <w:b/>
          <w:color w:val="002060"/>
          <w:sz w:val="32"/>
          <w:szCs w:val="32"/>
        </w:rPr>
        <w:t xml:space="preserve">, </w:t>
      </w:r>
    </w:p>
    <w:p w:rsidR="00051B3E" w:rsidRPr="00B06D4E" w:rsidRDefault="0070618A" w:rsidP="00051B3E">
      <w:pPr>
        <w:spacing w:after="0"/>
        <w:jc w:val="center"/>
        <w:rPr>
          <w:b/>
          <w:color w:val="002060"/>
          <w:sz w:val="32"/>
          <w:szCs w:val="32"/>
        </w:rPr>
      </w:pPr>
      <w:r w:rsidRPr="00B06D4E">
        <w:rPr>
          <w:b/>
          <w:color w:val="002060"/>
          <w:sz w:val="32"/>
          <w:szCs w:val="32"/>
        </w:rPr>
        <w:t xml:space="preserve">Dementia Leads &amp; </w:t>
      </w:r>
    </w:p>
    <w:p w:rsidR="00D05083" w:rsidRPr="00B06D4E" w:rsidRDefault="00BF0CF1" w:rsidP="00051B3E">
      <w:pPr>
        <w:spacing w:after="0"/>
        <w:jc w:val="center"/>
        <w:rPr>
          <w:b/>
          <w:color w:val="002060"/>
          <w:sz w:val="32"/>
          <w:szCs w:val="32"/>
        </w:rPr>
      </w:pPr>
      <w:r w:rsidRPr="00B06D4E">
        <w:rPr>
          <w:b/>
          <w:color w:val="002060"/>
          <w:sz w:val="32"/>
          <w:szCs w:val="32"/>
        </w:rPr>
        <w:t>C</w:t>
      </w:r>
      <w:r w:rsidR="00734C4D" w:rsidRPr="00B06D4E">
        <w:rPr>
          <w:b/>
          <w:color w:val="002060"/>
          <w:sz w:val="32"/>
          <w:szCs w:val="32"/>
        </w:rPr>
        <w:t xml:space="preserve">ommunity </w:t>
      </w:r>
      <w:r w:rsidRPr="00B06D4E">
        <w:rPr>
          <w:b/>
          <w:color w:val="002060"/>
          <w:sz w:val="32"/>
          <w:szCs w:val="32"/>
        </w:rPr>
        <w:t>D</w:t>
      </w:r>
      <w:r w:rsidR="00734C4D" w:rsidRPr="00B06D4E">
        <w:rPr>
          <w:b/>
          <w:color w:val="002060"/>
          <w:sz w:val="32"/>
          <w:szCs w:val="32"/>
        </w:rPr>
        <w:t xml:space="preserve">ementia </w:t>
      </w:r>
      <w:r w:rsidRPr="00B06D4E">
        <w:rPr>
          <w:b/>
          <w:color w:val="002060"/>
          <w:sz w:val="32"/>
          <w:szCs w:val="32"/>
        </w:rPr>
        <w:t>L</w:t>
      </w:r>
      <w:r w:rsidR="00734C4D" w:rsidRPr="00B06D4E">
        <w:rPr>
          <w:b/>
          <w:color w:val="002060"/>
          <w:sz w:val="32"/>
          <w:szCs w:val="32"/>
        </w:rPr>
        <w:t>inks</w:t>
      </w:r>
      <w:r w:rsidRPr="00B06D4E">
        <w:rPr>
          <w:b/>
          <w:color w:val="002060"/>
          <w:sz w:val="32"/>
          <w:szCs w:val="32"/>
        </w:rPr>
        <w:t xml:space="preserve"> </w:t>
      </w:r>
    </w:p>
    <w:p w:rsidR="00370AB3" w:rsidRPr="00B06D4E" w:rsidRDefault="00262A75" w:rsidP="0070618A">
      <w:pPr>
        <w:spacing w:after="0"/>
        <w:jc w:val="center"/>
        <w:rPr>
          <w:b/>
          <w:color w:val="002060"/>
          <w:sz w:val="32"/>
          <w:szCs w:val="32"/>
        </w:rPr>
      </w:pPr>
      <w:r w:rsidRPr="00B06D4E">
        <w:rPr>
          <w:b/>
          <w:color w:val="002060"/>
          <w:sz w:val="32"/>
          <w:szCs w:val="32"/>
        </w:rPr>
        <w:t>Support Forum</w:t>
      </w:r>
    </w:p>
    <w:p w:rsidR="0070618A" w:rsidRPr="000C09B1" w:rsidRDefault="0070618A" w:rsidP="0070618A">
      <w:pPr>
        <w:spacing w:after="0"/>
        <w:jc w:val="center"/>
        <w:rPr>
          <w:b/>
          <w:color w:val="1F497D" w:themeColor="text2"/>
          <w:sz w:val="18"/>
          <w:szCs w:val="18"/>
        </w:rPr>
      </w:pPr>
    </w:p>
    <w:p w:rsidR="005A166E" w:rsidRDefault="00A54CD3" w:rsidP="0070618A">
      <w:pPr>
        <w:spacing w:after="0"/>
        <w:jc w:val="center"/>
        <w:rPr>
          <w:color w:val="000000" w:themeColor="text1"/>
          <w:sz w:val="36"/>
          <w:szCs w:val="36"/>
        </w:rPr>
      </w:pPr>
      <w:r w:rsidRPr="00A83775">
        <w:rPr>
          <w:b/>
          <w:noProof/>
          <w:color w:val="1F497D" w:themeColor="text2"/>
          <w:sz w:val="32"/>
          <w:szCs w:val="32"/>
          <w:lang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1E0B23E" wp14:editId="0422E478">
                <wp:simplePos x="0" y="0"/>
                <wp:positionH relativeFrom="page">
                  <wp:posOffset>342900</wp:posOffset>
                </wp:positionH>
                <wp:positionV relativeFrom="margin">
                  <wp:posOffset>1401445</wp:posOffset>
                </wp:positionV>
                <wp:extent cx="2612390" cy="6600825"/>
                <wp:effectExtent l="76200" t="57150" r="78105" b="10477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12390" cy="66008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7030A0"/>
                          </a:solidFill>
                        </a:ln>
                        <a:ex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66E" w:rsidRDefault="002526AF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lang w:eastAsia="en-GB"/>
                              </w:rPr>
                            </w:pPr>
                            <w:r w:rsidRPr="004D30F0">
                              <w:rPr>
                                <w:rFonts w:ascii="Arial" w:hAnsi="Arial" w:cs="Arial"/>
                                <w:noProof/>
                                <w:sz w:val="24"/>
                                <w:lang w:eastAsia="en-GB"/>
                              </w:rPr>
                              <w:t>What does acting in the best interest of a person who lacks capacity mean?</w:t>
                            </w:r>
                          </w:p>
                          <w:p w:rsidR="00BF49A6" w:rsidRDefault="00BF49A6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lang w:eastAsia="en-GB"/>
                              </w:rPr>
                            </w:pPr>
                          </w:p>
                          <w:p w:rsidR="00BF49A6" w:rsidRPr="004D30F0" w:rsidRDefault="00BF49A6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lang w:eastAsia="en-GB"/>
                              </w:rPr>
                              <w:t>When do you need to make a best interest decision?</w:t>
                            </w:r>
                          </w:p>
                          <w:p w:rsidR="002526AF" w:rsidRDefault="002526AF" w:rsidP="00FC53BF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5A166E" w:rsidRDefault="002526AF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sz w:val="28"/>
                                <w:lang w:eastAsia="en-GB"/>
                              </w:rPr>
                            </w:pPr>
                            <w:r w:rsidRPr="004D30F0">
                              <w:rPr>
                                <w:rFonts w:ascii="Arial" w:hAnsi="Arial" w:cs="Arial"/>
                                <w:noProof/>
                                <w:sz w:val="28"/>
                                <w:lang w:eastAsia="en-GB"/>
                              </w:rPr>
                              <w:t>How to consider a person’s past and present wishes and preferences</w:t>
                            </w:r>
                          </w:p>
                          <w:p w:rsidR="00A54CD3" w:rsidRDefault="00A54CD3" w:rsidP="00FC53BF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28"/>
                                <w:lang w:eastAsia="en-GB"/>
                              </w:rPr>
                            </w:pPr>
                          </w:p>
                          <w:p w:rsidR="00A54CD3" w:rsidRDefault="00A54CD3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sz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lang w:eastAsia="en-GB"/>
                              </w:rPr>
                              <w:t>How does best interests link to human rights?</w:t>
                            </w:r>
                          </w:p>
                          <w:p w:rsidR="00BF49A6" w:rsidRDefault="00BF49A6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sz w:val="28"/>
                                <w:lang w:eastAsia="en-GB"/>
                              </w:rPr>
                            </w:pPr>
                          </w:p>
                          <w:p w:rsidR="00BF49A6" w:rsidRDefault="00BF49A6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sz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lang w:eastAsia="en-GB"/>
                              </w:rPr>
                              <w:t>Who needs to be at a best interest meeting?</w:t>
                            </w:r>
                          </w:p>
                          <w:p w:rsidR="00BF49A6" w:rsidRDefault="00BF49A6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sz w:val="28"/>
                                <w:lang w:eastAsia="en-GB"/>
                              </w:rPr>
                            </w:pPr>
                          </w:p>
                          <w:p w:rsidR="00FC53BF" w:rsidRDefault="00BF49A6" w:rsidP="00FC53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sz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lang w:eastAsia="en-GB"/>
                              </w:rPr>
                              <w:t>Is a meeting needed?</w:t>
                            </w:r>
                          </w:p>
                          <w:p w:rsidR="00FC53BF" w:rsidRDefault="00FC53BF" w:rsidP="00FC53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sz w:val="28"/>
                                <w:lang w:eastAsia="en-GB"/>
                              </w:rPr>
                            </w:pPr>
                          </w:p>
                          <w:p w:rsidR="004D30F0" w:rsidRDefault="00FC53BF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sz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01336" cy="1571625"/>
                                  <wp:effectExtent l="0" t="0" r="3810" b="0"/>
                                  <wp:docPr id="4" name="Picture 4" descr="http://www.legalcapacity.org.uk/wp-content/uploads/2017/03/LegalCapacityWordClou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galcapacity.org.uk/wp-content/uploads/2017/03/LegalCapacityWordClou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574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30F0" w:rsidRPr="004D30F0" w:rsidRDefault="004D30F0" w:rsidP="00FC53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sz w:val="28"/>
                                <w:lang w:eastAsia="en-GB"/>
                              </w:rPr>
                            </w:pPr>
                          </w:p>
                          <w:p w:rsidR="002526AF" w:rsidRDefault="002526AF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2526AF" w:rsidRDefault="002526AF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2526AF" w:rsidRDefault="002526AF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5A166E" w:rsidRDefault="005A166E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5A166E" w:rsidRDefault="005A166E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5A166E" w:rsidRDefault="005A166E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5A166E" w:rsidRDefault="005A166E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5A166E" w:rsidRDefault="005A166E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5A166E" w:rsidRDefault="005A166E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5A166E" w:rsidRDefault="005A166E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5A166E" w:rsidRDefault="005A166E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5A166E" w:rsidRDefault="005A166E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5A166E" w:rsidRDefault="005A166E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5A166E" w:rsidRDefault="005A166E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5A166E" w:rsidRDefault="005A166E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5A166E" w:rsidRDefault="005A166E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5A166E" w:rsidRDefault="005A166E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5A166E" w:rsidRDefault="005A166E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5A166E" w:rsidRDefault="005A166E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5A166E" w:rsidRDefault="005A166E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5A166E" w:rsidRDefault="005A166E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5A166E" w:rsidRDefault="005A166E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5A166E" w:rsidRDefault="005A166E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5A166E" w:rsidRDefault="005A166E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5A166E" w:rsidRDefault="005A166E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5A166E" w:rsidRDefault="005A166E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5A166E" w:rsidRDefault="005A166E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5A166E" w:rsidRDefault="005A166E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5A166E" w:rsidRDefault="005A166E" w:rsidP="005A1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5A166E" w:rsidRPr="00042811" w:rsidRDefault="005A166E" w:rsidP="005A166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left:0;text-align:left;margin-left:27pt;margin-top:110.35pt;width:205.7pt;height:519.75pt;flip:x;z-index:251659264;visibility:visible;mso-wrap-style:square;mso-width-percent:35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3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" o:allowincell="f" fillcolor="#00b0f0" strokecolor="#7030a0" strokeweight="3pt">
                <v:shadow on="t" color="black" opacity="24903f" origin=",.5" offset="0,.55556mm"/>
                <v:textbox inset="21.6pt,21.6pt,21.6pt,21.6pt">
                  <w:txbxContent>
                    <w:p w:rsidR="005A166E" w:rsidRDefault="002526AF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sz w:val="24"/>
                          <w:lang w:eastAsia="en-GB"/>
                        </w:rPr>
                      </w:pPr>
                      <w:r w:rsidRPr="004D30F0">
                        <w:rPr>
                          <w:rFonts w:ascii="Arial" w:hAnsi="Arial" w:cs="Arial"/>
                          <w:noProof/>
                          <w:sz w:val="24"/>
                          <w:lang w:eastAsia="en-GB"/>
                        </w:rPr>
                        <w:t>What does acting in the best interest of a person who lacks capacity mean?</w:t>
                      </w:r>
                    </w:p>
                    <w:p w:rsidR="00BF49A6" w:rsidRDefault="00BF49A6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sz w:val="24"/>
                          <w:lang w:eastAsia="en-GB"/>
                        </w:rPr>
                      </w:pPr>
                    </w:p>
                    <w:p w:rsidR="00BF49A6" w:rsidRPr="004D30F0" w:rsidRDefault="00BF49A6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sz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lang w:eastAsia="en-GB"/>
                        </w:rPr>
                        <w:t>When do you need to make a best interest decision?</w:t>
                      </w:r>
                    </w:p>
                    <w:p w:rsidR="002526AF" w:rsidRDefault="002526AF" w:rsidP="00FC53BF">
                      <w:pPr>
                        <w:spacing w:after="0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5A166E" w:rsidRDefault="002526AF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sz w:val="28"/>
                          <w:lang w:eastAsia="en-GB"/>
                        </w:rPr>
                      </w:pPr>
                      <w:r w:rsidRPr="004D30F0">
                        <w:rPr>
                          <w:rFonts w:ascii="Arial" w:hAnsi="Arial" w:cs="Arial"/>
                          <w:noProof/>
                          <w:sz w:val="28"/>
                          <w:lang w:eastAsia="en-GB"/>
                        </w:rPr>
                        <w:t>How to consider a person’s past and present wishes and preferences</w:t>
                      </w:r>
                    </w:p>
                    <w:p w:rsidR="00A54CD3" w:rsidRDefault="00A54CD3" w:rsidP="00FC53BF">
                      <w:pPr>
                        <w:spacing w:after="0"/>
                        <w:rPr>
                          <w:rFonts w:ascii="Arial" w:hAnsi="Arial" w:cs="Arial"/>
                          <w:noProof/>
                          <w:sz w:val="28"/>
                          <w:lang w:eastAsia="en-GB"/>
                        </w:rPr>
                      </w:pPr>
                    </w:p>
                    <w:p w:rsidR="00A54CD3" w:rsidRDefault="00A54CD3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sz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lang w:eastAsia="en-GB"/>
                        </w:rPr>
                        <w:t>How does best interests link to human rights?</w:t>
                      </w:r>
                    </w:p>
                    <w:p w:rsidR="00BF49A6" w:rsidRDefault="00BF49A6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sz w:val="28"/>
                          <w:lang w:eastAsia="en-GB"/>
                        </w:rPr>
                      </w:pPr>
                    </w:p>
                    <w:p w:rsidR="00BF49A6" w:rsidRDefault="00BF49A6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sz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lang w:eastAsia="en-GB"/>
                        </w:rPr>
                        <w:t>Who needs to be at a best interest meeting?</w:t>
                      </w:r>
                    </w:p>
                    <w:p w:rsidR="00BF49A6" w:rsidRDefault="00BF49A6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sz w:val="28"/>
                          <w:lang w:eastAsia="en-GB"/>
                        </w:rPr>
                      </w:pPr>
                    </w:p>
                    <w:p w:rsidR="00FC53BF" w:rsidRDefault="00BF49A6" w:rsidP="00FC53BF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sz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lang w:eastAsia="en-GB"/>
                        </w:rPr>
                        <w:t>Is a meeting needed?</w:t>
                      </w:r>
                    </w:p>
                    <w:p w:rsidR="00FC53BF" w:rsidRDefault="00FC53BF" w:rsidP="00FC53BF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sz w:val="28"/>
                          <w:lang w:eastAsia="en-GB"/>
                        </w:rPr>
                      </w:pPr>
                    </w:p>
                    <w:p w:rsidR="004D30F0" w:rsidRDefault="00FC53BF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sz w:val="28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01336" cy="1571625"/>
                            <wp:effectExtent l="0" t="0" r="3810" b="0"/>
                            <wp:docPr id="4" name="Picture 4" descr="http://www.legalcapacity.org.uk/wp-content/uploads/2017/03/LegalCapacityWordClou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galcapacity.org.uk/wp-content/uploads/2017/03/LegalCapacityWordClou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574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30F0" w:rsidRPr="004D30F0" w:rsidRDefault="004D30F0" w:rsidP="00FC53BF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sz w:val="28"/>
                          <w:lang w:eastAsia="en-GB"/>
                        </w:rPr>
                      </w:pPr>
                    </w:p>
                    <w:p w:rsidR="002526AF" w:rsidRDefault="002526AF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2526AF" w:rsidRDefault="002526AF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2526AF" w:rsidRDefault="002526AF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5A166E" w:rsidRDefault="005A166E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5A166E" w:rsidRDefault="005A166E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5A166E" w:rsidRDefault="005A166E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5A166E" w:rsidRDefault="005A166E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5A166E" w:rsidRDefault="005A166E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5A166E" w:rsidRDefault="005A166E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5A166E" w:rsidRDefault="005A166E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5A166E" w:rsidRDefault="005A166E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5A166E" w:rsidRDefault="005A166E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5A166E" w:rsidRDefault="005A166E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5A166E" w:rsidRDefault="005A166E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5A166E" w:rsidRDefault="005A166E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5A166E" w:rsidRDefault="005A166E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5A166E" w:rsidRDefault="005A166E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5A166E" w:rsidRDefault="005A166E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5A166E" w:rsidRDefault="005A166E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5A166E" w:rsidRDefault="005A166E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5A166E" w:rsidRDefault="005A166E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5A166E" w:rsidRDefault="005A166E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5A166E" w:rsidRDefault="005A166E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5A166E" w:rsidRDefault="005A166E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5A166E" w:rsidRDefault="005A166E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5A166E" w:rsidRDefault="005A166E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5A166E" w:rsidRDefault="005A166E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5A166E" w:rsidRDefault="005A166E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5A166E" w:rsidRDefault="005A166E" w:rsidP="005A166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5A166E" w:rsidRPr="00042811" w:rsidRDefault="005A166E" w:rsidP="005A166E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70618A" w:rsidRPr="005E6498" w:rsidRDefault="00347797" w:rsidP="0070618A">
      <w:pPr>
        <w:spacing w:after="0"/>
        <w:jc w:val="center"/>
        <w:rPr>
          <w:b/>
          <w:color w:val="000000" w:themeColor="text1"/>
          <w:sz w:val="36"/>
          <w:szCs w:val="36"/>
        </w:rPr>
      </w:pPr>
      <w:r w:rsidRPr="005E6498">
        <w:rPr>
          <w:b/>
          <w:color w:val="000000" w:themeColor="text1"/>
          <w:sz w:val="36"/>
          <w:szCs w:val="36"/>
        </w:rPr>
        <w:t xml:space="preserve">Tuesday </w:t>
      </w:r>
      <w:r w:rsidR="005A166E" w:rsidRPr="005E6498">
        <w:rPr>
          <w:b/>
          <w:color w:val="000000" w:themeColor="text1"/>
          <w:sz w:val="36"/>
          <w:szCs w:val="36"/>
        </w:rPr>
        <w:t>25</w:t>
      </w:r>
      <w:r w:rsidR="005A166E" w:rsidRPr="005E6498">
        <w:rPr>
          <w:b/>
          <w:color w:val="000000" w:themeColor="text1"/>
          <w:sz w:val="36"/>
          <w:szCs w:val="36"/>
          <w:vertAlign w:val="superscript"/>
        </w:rPr>
        <w:t>th</w:t>
      </w:r>
      <w:r w:rsidR="005A166E" w:rsidRPr="005E6498">
        <w:rPr>
          <w:b/>
          <w:color w:val="000000" w:themeColor="text1"/>
          <w:sz w:val="36"/>
          <w:szCs w:val="36"/>
        </w:rPr>
        <w:t xml:space="preserve"> February 2020</w:t>
      </w:r>
    </w:p>
    <w:p w:rsidR="0070618A" w:rsidRPr="00B06D4E" w:rsidRDefault="0070618A" w:rsidP="005A166E">
      <w:pPr>
        <w:spacing w:after="0"/>
        <w:jc w:val="center"/>
        <w:rPr>
          <w:b/>
          <w:color w:val="0070C0"/>
          <w:sz w:val="18"/>
          <w:szCs w:val="18"/>
        </w:rPr>
      </w:pPr>
      <w:r w:rsidRPr="005E6498">
        <w:rPr>
          <w:b/>
          <w:color w:val="000000" w:themeColor="text1"/>
          <w:sz w:val="36"/>
          <w:szCs w:val="36"/>
        </w:rPr>
        <w:t>9.30am - 12.30pm</w:t>
      </w:r>
    </w:p>
    <w:p w:rsidR="005A166E" w:rsidRPr="005A166E" w:rsidRDefault="005A166E" w:rsidP="005A166E">
      <w:pPr>
        <w:spacing w:after="0"/>
        <w:jc w:val="center"/>
        <w:rPr>
          <w:color w:val="000000" w:themeColor="text1"/>
          <w:sz w:val="18"/>
          <w:szCs w:val="18"/>
        </w:rPr>
      </w:pPr>
    </w:p>
    <w:p w:rsidR="005A166E" w:rsidRPr="005A166E" w:rsidRDefault="0070618A" w:rsidP="005A166E">
      <w:pPr>
        <w:spacing w:after="0"/>
        <w:jc w:val="center"/>
        <w:rPr>
          <w:rStyle w:val="st1"/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Gloucester Farmers Club, Sandhurst Road, Gloucester, GL2 9RG</w:t>
      </w:r>
    </w:p>
    <w:p w:rsidR="005A166E" w:rsidRDefault="005A166E" w:rsidP="005A166E">
      <w:pPr>
        <w:spacing w:after="0"/>
        <w:jc w:val="center"/>
        <w:rPr>
          <w:rStyle w:val="st1"/>
          <w:rFonts w:ascii="Arial" w:hAnsi="Arial" w:cs="Arial"/>
          <w:sz w:val="20"/>
          <w:szCs w:val="52"/>
        </w:rPr>
      </w:pPr>
    </w:p>
    <w:p w:rsidR="005E6498" w:rsidRDefault="005E6498" w:rsidP="005A166E">
      <w:pPr>
        <w:spacing w:after="0"/>
        <w:jc w:val="center"/>
        <w:rPr>
          <w:rStyle w:val="st1"/>
          <w:rFonts w:ascii="Arial" w:hAnsi="Arial" w:cs="Arial"/>
          <w:sz w:val="20"/>
          <w:szCs w:val="52"/>
        </w:rPr>
      </w:pPr>
    </w:p>
    <w:p w:rsidR="005E6498" w:rsidRPr="005D0241" w:rsidRDefault="005E6498" w:rsidP="005A166E">
      <w:pPr>
        <w:spacing w:after="0"/>
        <w:jc w:val="center"/>
        <w:rPr>
          <w:rStyle w:val="st1"/>
          <w:rFonts w:ascii="Arial" w:hAnsi="Arial" w:cs="Arial"/>
          <w:sz w:val="20"/>
          <w:szCs w:val="52"/>
        </w:rPr>
      </w:pPr>
    </w:p>
    <w:p w:rsidR="005A166E" w:rsidRPr="00B06D4E" w:rsidRDefault="005E6498" w:rsidP="005D0241">
      <w:pPr>
        <w:spacing w:after="0"/>
        <w:jc w:val="center"/>
        <w:rPr>
          <w:rStyle w:val="st1"/>
          <w:rFonts w:ascii="Arial" w:hAnsi="Arial" w:cs="Arial"/>
          <w:b/>
          <w:sz w:val="52"/>
          <w:szCs w:val="52"/>
        </w:rPr>
      </w:pPr>
      <w:r w:rsidRPr="00B06D4E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E10F7B2" wp14:editId="4BFB5369">
            <wp:simplePos x="0" y="0"/>
            <wp:positionH relativeFrom="column">
              <wp:posOffset>287655</wp:posOffset>
            </wp:positionH>
            <wp:positionV relativeFrom="paragraph">
              <wp:posOffset>1041400</wp:posOffset>
            </wp:positionV>
            <wp:extent cx="3019425" cy="16071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oans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9"/>
                    <a:stretch/>
                  </pic:blipFill>
                  <pic:spPr bwMode="auto">
                    <a:xfrm>
                      <a:off x="0" y="0"/>
                      <a:ext cx="3019425" cy="1607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41" w:rsidRPr="00B06D4E">
        <w:rPr>
          <w:rStyle w:val="st1"/>
          <w:rFonts w:ascii="Arial" w:hAnsi="Arial" w:cs="Arial"/>
          <w:b/>
          <w:sz w:val="52"/>
          <w:szCs w:val="52"/>
        </w:rPr>
        <w:t>Making</w:t>
      </w:r>
      <w:r w:rsidR="00BF49A6" w:rsidRPr="00B06D4E">
        <w:rPr>
          <w:rStyle w:val="st1"/>
          <w:rFonts w:ascii="Arial" w:hAnsi="Arial" w:cs="Arial"/>
          <w:b/>
          <w:sz w:val="52"/>
          <w:szCs w:val="52"/>
        </w:rPr>
        <w:t xml:space="preserve"> </w:t>
      </w:r>
      <w:r w:rsidR="005A166E" w:rsidRPr="00B06D4E">
        <w:rPr>
          <w:rStyle w:val="st1"/>
          <w:rFonts w:ascii="Arial" w:hAnsi="Arial" w:cs="Arial"/>
          <w:b/>
          <w:sz w:val="52"/>
          <w:szCs w:val="52"/>
        </w:rPr>
        <w:t xml:space="preserve">Best Interest </w:t>
      </w:r>
      <w:r w:rsidR="005D0241" w:rsidRPr="00B06D4E">
        <w:rPr>
          <w:rStyle w:val="st1"/>
          <w:rFonts w:ascii="Arial" w:hAnsi="Arial" w:cs="Arial"/>
          <w:b/>
          <w:sz w:val="52"/>
          <w:szCs w:val="52"/>
        </w:rPr>
        <w:t>Decisions</w:t>
      </w:r>
    </w:p>
    <w:p w:rsidR="005E6498" w:rsidRDefault="005E6498" w:rsidP="005A166E">
      <w:pPr>
        <w:spacing w:after="0"/>
        <w:rPr>
          <w:rFonts w:ascii="Arial" w:eastAsia="+mj-ea" w:hAnsi="Arial" w:cs="Arial"/>
          <w:color w:val="000000"/>
          <w:kern w:val="24"/>
          <w:sz w:val="24"/>
          <w:szCs w:val="24"/>
        </w:rPr>
      </w:pPr>
    </w:p>
    <w:p w:rsidR="00FC53BF" w:rsidRPr="003D7598" w:rsidRDefault="00FC53BF" w:rsidP="00FC53BF">
      <w:pPr>
        <w:spacing w:after="0"/>
        <w:jc w:val="center"/>
        <w:rPr>
          <w:color w:val="000000" w:themeColor="text1"/>
          <w:sz w:val="28"/>
          <w:szCs w:val="28"/>
        </w:rPr>
      </w:pPr>
    </w:p>
    <w:p w:rsidR="00FC53BF" w:rsidRPr="00FC53BF" w:rsidRDefault="00FC53BF" w:rsidP="00FC53BF">
      <w:pPr>
        <w:jc w:val="center"/>
        <w:rPr>
          <w:rFonts w:ascii="Arial" w:hAnsi="Arial" w:cs="Arial"/>
          <w:b/>
          <w:color w:val="000000" w:themeColor="text1"/>
        </w:rPr>
      </w:pPr>
      <w:r w:rsidRPr="00FC53BF">
        <w:rPr>
          <w:rFonts w:ascii="Arial" w:hAnsi="Arial" w:cs="Arial"/>
          <w:b/>
          <w:color w:val="000000" w:themeColor="text1"/>
        </w:rPr>
        <w:t xml:space="preserve">PLEASE NOTE THERE IS NO REQUIREMENT TO BOOK </w:t>
      </w:r>
    </w:p>
    <w:p w:rsidR="005E6498" w:rsidRDefault="005E6498" w:rsidP="005A166E">
      <w:pPr>
        <w:spacing w:after="0"/>
        <w:rPr>
          <w:rFonts w:ascii="Arial" w:eastAsia="+mj-ea" w:hAnsi="Arial" w:cs="Arial"/>
          <w:color w:val="000000"/>
          <w:kern w:val="24"/>
          <w:sz w:val="24"/>
          <w:szCs w:val="24"/>
        </w:rPr>
      </w:pPr>
    </w:p>
    <w:p w:rsidR="00FC53BF" w:rsidRDefault="00FC53BF" w:rsidP="005A166E">
      <w:pPr>
        <w:spacing w:after="0"/>
        <w:rPr>
          <w:rFonts w:ascii="Arial" w:eastAsia="+mj-ea" w:hAnsi="Arial" w:cs="Arial"/>
          <w:color w:val="000000"/>
          <w:kern w:val="24"/>
          <w:sz w:val="24"/>
          <w:szCs w:val="24"/>
        </w:rPr>
      </w:pPr>
    </w:p>
    <w:p w:rsidR="005B2CD8" w:rsidRPr="005E6498" w:rsidRDefault="005E6498" w:rsidP="005A166E">
      <w:pPr>
        <w:spacing w:after="0"/>
        <w:rPr>
          <w:rFonts w:ascii="Arial" w:hAnsi="Arial" w:cs="Arial"/>
          <w:color w:val="1F497D" w:themeColor="text2"/>
          <w:lang w:eastAsia="en-GB"/>
        </w:rPr>
      </w:pPr>
      <w:r w:rsidRPr="005E6498">
        <w:rPr>
          <w:rFonts w:ascii="Arial" w:eastAsia="+mj-ea" w:hAnsi="Arial" w:cs="Arial"/>
          <w:color w:val="000000"/>
          <w:kern w:val="24"/>
        </w:rPr>
        <w:t>Facilitator:</w:t>
      </w:r>
      <w:r w:rsidRPr="005E6498">
        <w:rPr>
          <w:rFonts w:ascii="Arial" w:eastAsia="+mj-ea" w:hAnsi="Arial" w:cs="Arial"/>
          <w:color w:val="000000"/>
          <w:kern w:val="24"/>
        </w:rPr>
        <w:tab/>
      </w:r>
      <w:r>
        <w:rPr>
          <w:rFonts w:ascii="Arial" w:eastAsia="+mj-ea" w:hAnsi="Arial" w:cs="Arial"/>
          <w:color w:val="000000"/>
          <w:kern w:val="24"/>
        </w:rPr>
        <w:t xml:space="preserve">Tina Kukstas  </w:t>
      </w:r>
      <w:r>
        <w:rPr>
          <w:rFonts w:ascii="Arial" w:eastAsia="+mj-ea" w:hAnsi="Arial" w:cs="Arial"/>
          <w:color w:val="000000"/>
          <w:kern w:val="24"/>
        </w:rPr>
        <w:tab/>
      </w:r>
      <w:hyperlink r:id="rId13" w:history="1">
        <w:r w:rsidRPr="005E6498">
          <w:rPr>
            <w:rStyle w:val="Hyperlink"/>
            <w:rFonts w:ascii="Arial" w:eastAsia="+mj-ea" w:hAnsi="Arial" w:cs="Arial"/>
            <w:kern w:val="24"/>
          </w:rPr>
          <w:t>Tina.Kukstas@ghc.nhs.uk</w:t>
        </w:r>
      </w:hyperlink>
      <w:r w:rsidRPr="005E6498">
        <w:rPr>
          <w:rFonts w:ascii="Arial" w:eastAsia="+mj-ea" w:hAnsi="Arial" w:cs="Arial"/>
          <w:color w:val="000000"/>
          <w:kern w:val="24"/>
        </w:rPr>
        <w:t xml:space="preserve"> </w:t>
      </w:r>
      <w:r w:rsidRPr="005E6498">
        <w:rPr>
          <w:rFonts w:ascii="Arial" w:eastAsia="+mj-ea" w:hAnsi="Arial" w:cs="Arial"/>
          <w:color w:val="000000"/>
          <w:kern w:val="24"/>
        </w:rPr>
        <w:tab/>
      </w:r>
      <w:r w:rsidRPr="005E6498">
        <w:rPr>
          <w:rFonts w:ascii="Arial" w:eastAsia="+mj-ea" w:hAnsi="Arial" w:cs="Arial"/>
          <w:color w:val="000000"/>
          <w:kern w:val="24"/>
        </w:rPr>
        <w:tab/>
      </w:r>
    </w:p>
    <w:sectPr w:rsidR="005B2CD8" w:rsidRPr="005E6498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B8" w:rsidRDefault="004A51B8" w:rsidP="003F4B09">
      <w:pPr>
        <w:spacing w:after="0" w:line="240" w:lineRule="auto"/>
      </w:pPr>
      <w:r>
        <w:separator/>
      </w:r>
    </w:p>
  </w:endnote>
  <w:endnote w:type="continuationSeparator" w:id="0">
    <w:p w:rsidR="004A51B8" w:rsidRDefault="004A51B8" w:rsidP="003F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B8" w:rsidRDefault="004A51B8" w:rsidP="003F4B09">
      <w:pPr>
        <w:spacing w:after="0" w:line="240" w:lineRule="auto"/>
      </w:pPr>
      <w:r>
        <w:separator/>
      </w:r>
    </w:p>
  </w:footnote>
  <w:footnote w:type="continuationSeparator" w:id="0">
    <w:p w:rsidR="004A51B8" w:rsidRDefault="004A51B8" w:rsidP="003F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09" w:rsidRDefault="0031068C" w:rsidP="004B0F57">
    <w:pPr>
      <w:pStyle w:val="Header"/>
      <w:jc w:val="center"/>
      <w:rPr>
        <w:rFonts w:ascii="Arial" w:hAnsi="Arial" w:cs="Arial"/>
        <w:b/>
        <w:i/>
        <w:sz w:val="28"/>
        <w:szCs w:val="28"/>
      </w:rPr>
    </w:pPr>
    <w:r>
      <w:rPr>
        <w:noProof/>
        <w:lang w:eastAsia="en-GB"/>
      </w:rPr>
      <w:drawing>
        <wp:inline distT="0" distB="0" distL="0" distR="0" wp14:anchorId="7E51133F" wp14:editId="075C42AA">
          <wp:extent cx="5731510" cy="846867"/>
          <wp:effectExtent l="0" t="0" r="2540" b="0"/>
          <wp:docPr id="2" name="Picture 3" descr="cid:c892910d-3774-4aa2-a675-fa774f8d8c4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id:c892910d-3774-4aa2-a675-fa774f8d8c4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468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4B0F57">
      <w:rPr>
        <w:rFonts w:ascii="Arial" w:hAnsi="Arial" w:cs="Arial"/>
        <w:b/>
        <w:i/>
        <w:sz w:val="28"/>
        <w:szCs w:val="28"/>
      </w:rPr>
      <w:t>Dementia Care, let’s get it right</w:t>
    </w:r>
  </w:p>
  <w:p w:rsidR="004B0F57" w:rsidRDefault="004B0F57" w:rsidP="004B0F57">
    <w:pPr>
      <w:pStyle w:val="Header"/>
      <w:jc w:val="center"/>
      <w:rPr>
        <w:rFonts w:ascii="Arial" w:hAnsi="Arial" w:cs="Arial"/>
        <w:b/>
        <w:i/>
        <w:sz w:val="28"/>
        <w:szCs w:val="28"/>
      </w:rPr>
    </w:pPr>
  </w:p>
  <w:p w:rsidR="004B0F57" w:rsidRDefault="004B0F57" w:rsidP="004B0F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546"/>
    <w:multiLevelType w:val="hybridMultilevel"/>
    <w:tmpl w:val="4C525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9269B"/>
    <w:multiLevelType w:val="hybridMultilevel"/>
    <w:tmpl w:val="00EC9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F088E"/>
    <w:multiLevelType w:val="hybridMultilevel"/>
    <w:tmpl w:val="B892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813DD"/>
    <w:multiLevelType w:val="hybridMultilevel"/>
    <w:tmpl w:val="6B6C7A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485BF1"/>
    <w:multiLevelType w:val="hybridMultilevel"/>
    <w:tmpl w:val="0784D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C1B4E"/>
    <w:multiLevelType w:val="hybridMultilevel"/>
    <w:tmpl w:val="74DC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5252A"/>
    <w:multiLevelType w:val="hybridMultilevel"/>
    <w:tmpl w:val="0D0C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75981"/>
    <w:multiLevelType w:val="hybridMultilevel"/>
    <w:tmpl w:val="D0EC6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A3E4B"/>
    <w:multiLevelType w:val="hybridMultilevel"/>
    <w:tmpl w:val="24706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D1AC3"/>
    <w:multiLevelType w:val="hybridMultilevel"/>
    <w:tmpl w:val="CF3499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502008"/>
    <w:multiLevelType w:val="hybridMultilevel"/>
    <w:tmpl w:val="0F382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D213C"/>
    <w:multiLevelType w:val="hybridMultilevel"/>
    <w:tmpl w:val="64F21E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B93707"/>
    <w:multiLevelType w:val="hybridMultilevel"/>
    <w:tmpl w:val="5C00F8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DD"/>
    <w:rsid w:val="0001378E"/>
    <w:rsid w:val="00042811"/>
    <w:rsid w:val="000505DB"/>
    <w:rsid w:val="00051B3E"/>
    <w:rsid w:val="00052D4E"/>
    <w:rsid w:val="000C09B1"/>
    <w:rsid w:val="001442C7"/>
    <w:rsid w:val="00197681"/>
    <w:rsid w:val="001A7139"/>
    <w:rsid w:val="001D30FA"/>
    <w:rsid w:val="001E758A"/>
    <w:rsid w:val="001F1492"/>
    <w:rsid w:val="0020079D"/>
    <w:rsid w:val="00207B2B"/>
    <w:rsid w:val="002258F4"/>
    <w:rsid w:val="00243A4E"/>
    <w:rsid w:val="0024586C"/>
    <w:rsid w:val="002526AF"/>
    <w:rsid w:val="00262A75"/>
    <w:rsid w:val="002703C2"/>
    <w:rsid w:val="00271188"/>
    <w:rsid w:val="0029309E"/>
    <w:rsid w:val="002D6DD4"/>
    <w:rsid w:val="002E7AAB"/>
    <w:rsid w:val="003047FF"/>
    <w:rsid w:val="0031068C"/>
    <w:rsid w:val="00330D42"/>
    <w:rsid w:val="00347797"/>
    <w:rsid w:val="00355A10"/>
    <w:rsid w:val="00370AB3"/>
    <w:rsid w:val="00390234"/>
    <w:rsid w:val="003A052E"/>
    <w:rsid w:val="003B1528"/>
    <w:rsid w:val="003B7EDF"/>
    <w:rsid w:val="003C30F0"/>
    <w:rsid w:val="003D47ED"/>
    <w:rsid w:val="003E69C3"/>
    <w:rsid w:val="003F4B09"/>
    <w:rsid w:val="004025AA"/>
    <w:rsid w:val="004236AF"/>
    <w:rsid w:val="004417A3"/>
    <w:rsid w:val="0047509F"/>
    <w:rsid w:val="004916D2"/>
    <w:rsid w:val="00492F97"/>
    <w:rsid w:val="004A51B8"/>
    <w:rsid w:val="004B0F57"/>
    <w:rsid w:val="004D30F0"/>
    <w:rsid w:val="00510ADB"/>
    <w:rsid w:val="005125AE"/>
    <w:rsid w:val="00520160"/>
    <w:rsid w:val="005A166E"/>
    <w:rsid w:val="005B2CD8"/>
    <w:rsid w:val="005D0241"/>
    <w:rsid w:val="005D5DBF"/>
    <w:rsid w:val="005E6498"/>
    <w:rsid w:val="00603ACC"/>
    <w:rsid w:val="00606921"/>
    <w:rsid w:val="0061714C"/>
    <w:rsid w:val="00686923"/>
    <w:rsid w:val="006A48EA"/>
    <w:rsid w:val="006A67CF"/>
    <w:rsid w:val="006C0A6A"/>
    <w:rsid w:val="006F23E2"/>
    <w:rsid w:val="006F4105"/>
    <w:rsid w:val="00704BE3"/>
    <w:rsid w:val="0070618A"/>
    <w:rsid w:val="00725DB3"/>
    <w:rsid w:val="00734C4D"/>
    <w:rsid w:val="00760755"/>
    <w:rsid w:val="007B67F7"/>
    <w:rsid w:val="007E556E"/>
    <w:rsid w:val="0082066B"/>
    <w:rsid w:val="0084674A"/>
    <w:rsid w:val="00861A33"/>
    <w:rsid w:val="00887A17"/>
    <w:rsid w:val="00891EC1"/>
    <w:rsid w:val="008B6565"/>
    <w:rsid w:val="008D2B5A"/>
    <w:rsid w:val="009C75D5"/>
    <w:rsid w:val="009D5996"/>
    <w:rsid w:val="009F79F5"/>
    <w:rsid w:val="00A01A4D"/>
    <w:rsid w:val="00A16DFC"/>
    <w:rsid w:val="00A236A3"/>
    <w:rsid w:val="00A24C9F"/>
    <w:rsid w:val="00A42AA4"/>
    <w:rsid w:val="00A54CD3"/>
    <w:rsid w:val="00A83775"/>
    <w:rsid w:val="00A96FDD"/>
    <w:rsid w:val="00AC4003"/>
    <w:rsid w:val="00AC557E"/>
    <w:rsid w:val="00B06D4E"/>
    <w:rsid w:val="00B10D39"/>
    <w:rsid w:val="00B25088"/>
    <w:rsid w:val="00B25CE4"/>
    <w:rsid w:val="00B27CCC"/>
    <w:rsid w:val="00B466E6"/>
    <w:rsid w:val="00B5404F"/>
    <w:rsid w:val="00BA0DA9"/>
    <w:rsid w:val="00BA343D"/>
    <w:rsid w:val="00BA4B98"/>
    <w:rsid w:val="00BA4D86"/>
    <w:rsid w:val="00BE18BB"/>
    <w:rsid w:val="00BF0CF1"/>
    <w:rsid w:val="00BF49A6"/>
    <w:rsid w:val="00BF5C2D"/>
    <w:rsid w:val="00C33973"/>
    <w:rsid w:val="00C43B27"/>
    <w:rsid w:val="00C4459D"/>
    <w:rsid w:val="00C57F36"/>
    <w:rsid w:val="00C634E0"/>
    <w:rsid w:val="00CD10AD"/>
    <w:rsid w:val="00CF13BA"/>
    <w:rsid w:val="00D05083"/>
    <w:rsid w:val="00D22F65"/>
    <w:rsid w:val="00D320BF"/>
    <w:rsid w:val="00D4280E"/>
    <w:rsid w:val="00DA55B7"/>
    <w:rsid w:val="00DF60E2"/>
    <w:rsid w:val="00E9346B"/>
    <w:rsid w:val="00EA07B1"/>
    <w:rsid w:val="00EB76AF"/>
    <w:rsid w:val="00EC031D"/>
    <w:rsid w:val="00ED1376"/>
    <w:rsid w:val="00F13FCE"/>
    <w:rsid w:val="00F24AA2"/>
    <w:rsid w:val="00F500F9"/>
    <w:rsid w:val="00F7336A"/>
    <w:rsid w:val="00F75C49"/>
    <w:rsid w:val="00FA3EE2"/>
    <w:rsid w:val="00FA6547"/>
    <w:rsid w:val="00FC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09"/>
  </w:style>
  <w:style w:type="paragraph" w:styleId="Footer">
    <w:name w:val="footer"/>
    <w:basedOn w:val="Normal"/>
    <w:link w:val="FooterChar"/>
    <w:uiPriority w:val="99"/>
    <w:unhideWhenUsed/>
    <w:rsid w:val="003F4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09"/>
  </w:style>
  <w:style w:type="paragraph" w:styleId="ListParagraph">
    <w:name w:val="List Paragraph"/>
    <w:basedOn w:val="Normal"/>
    <w:uiPriority w:val="34"/>
    <w:qFormat/>
    <w:rsid w:val="003E6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56E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DA55B7"/>
  </w:style>
  <w:style w:type="character" w:styleId="Emphasis">
    <w:name w:val="Emphasis"/>
    <w:basedOn w:val="DefaultParagraphFont"/>
    <w:uiPriority w:val="20"/>
    <w:qFormat/>
    <w:rsid w:val="00492F97"/>
    <w:rPr>
      <w:b/>
      <w:bCs/>
      <w:i w:val="0"/>
      <w:iCs w:val="0"/>
    </w:rPr>
  </w:style>
  <w:style w:type="character" w:customStyle="1" w:styleId="st1">
    <w:name w:val="st1"/>
    <w:basedOn w:val="DefaultParagraphFont"/>
    <w:rsid w:val="00492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09"/>
  </w:style>
  <w:style w:type="paragraph" w:styleId="Footer">
    <w:name w:val="footer"/>
    <w:basedOn w:val="Normal"/>
    <w:link w:val="FooterChar"/>
    <w:uiPriority w:val="99"/>
    <w:unhideWhenUsed/>
    <w:rsid w:val="003F4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09"/>
  </w:style>
  <w:style w:type="paragraph" w:styleId="ListParagraph">
    <w:name w:val="List Paragraph"/>
    <w:basedOn w:val="Normal"/>
    <w:uiPriority w:val="34"/>
    <w:qFormat/>
    <w:rsid w:val="003E6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56E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DA55B7"/>
  </w:style>
  <w:style w:type="character" w:styleId="Emphasis">
    <w:name w:val="Emphasis"/>
    <w:basedOn w:val="DefaultParagraphFont"/>
    <w:uiPriority w:val="20"/>
    <w:qFormat/>
    <w:rsid w:val="00492F97"/>
    <w:rPr>
      <w:b/>
      <w:bCs/>
      <w:i w:val="0"/>
      <w:iCs w:val="0"/>
    </w:rPr>
  </w:style>
  <w:style w:type="character" w:customStyle="1" w:styleId="st1">
    <w:name w:val="st1"/>
    <w:basedOn w:val="DefaultParagraphFont"/>
    <w:rsid w:val="0049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ina.Kukstas@ghc.nhs.uk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c892910d-3774-4aa2-a675-fa774f8d8c4b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50E8-4528-4C68-BCCB-1F20E6C0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 Sue</dc:creator>
  <cp:lastModifiedBy>WHITFIELD, Joyce</cp:lastModifiedBy>
  <cp:revision>2</cp:revision>
  <cp:lastPrinted>2015-04-10T11:47:00Z</cp:lastPrinted>
  <dcterms:created xsi:type="dcterms:W3CDTF">2020-02-12T11:15:00Z</dcterms:created>
  <dcterms:modified xsi:type="dcterms:W3CDTF">2020-02-12T11:15:00Z</dcterms:modified>
</cp:coreProperties>
</file>